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9F" w:rsidRPr="0015057E" w:rsidRDefault="0095399F" w:rsidP="0095399F">
      <w:pPr>
        <w:pStyle w:val="a3"/>
        <w:spacing w:line="240" w:lineRule="auto"/>
        <w:ind w:firstLine="0"/>
        <w:jc w:val="center"/>
        <w:rPr>
          <w:sz w:val="24"/>
        </w:rPr>
      </w:pPr>
      <w:r w:rsidRPr="0015057E">
        <w:rPr>
          <w:b/>
          <w:bCs/>
          <w:sz w:val="24"/>
        </w:rPr>
        <w:t>Управление государственной инспекции по надзору за техническим состоянием самоходных машин и других видов техники Вологодской области</w:t>
      </w:r>
      <w:r w:rsidRPr="0015057E">
        <w:rPr>
          <w:sz w:val="24"/>
        </w:rPr>
        <w:t xml:space="preserve"> </w:t>
      </w:r>
    </w:p>
    <w:p w:rsidR="0095399F" w:rsidRDefault="0095399F" w:rsidP="0095399F">
      <w:pPr>
        <w:pStyle w:val="a3"/>
        <w:spacing w:line="240" w:lineRule="auto"/>
        <w:ind w:firstLine="0"/>
        <w:jc w:val="center"/>
        <w:rPr>
          <w:b/>
          <w:bCs/>
          <w:sz w:val="24"/>
        </w:rPr>
      </w:pPr>
      <w:r w:rsidRPr="0015057E">
        <w:rPr>
          <w:b/>
          <w:bCs/>
          <w:sz w:val="24"/>
        </w:rPr>
        <w:t>объявляет конкурс на формирование кадрового резерва на замещение  должностей  государственной гражданской службы Вологодской области на 2014</w:t>
      </w:r>
      <w:r>
        <w:rPr>
          <w:b/>
          <w:bCs/>
          <w:sz w:val="24"/>
        </w:rPr>
        <w:t xml:space="preserve">- 2015 </w:t>
      </w:r>
      <w:r w:rsidRPr="0015057E">
        <w:rPr>
          <w:b/>
          <w:bCs/>
          <w:sz w:val="24"/>
        </w:rPr>
        <w:t xml:space="preserve"> г.г.:</w:t>
      </w:r>
    </w:p>
    <w:p w:rsidR="0095399F" w:rsidRDefault="0095399F" w:rsidP="0095399F">
      <w:pPr>
        <w:pStyle w:val="a3"/>
        <w:spacing w:line="240" w:lineRule="auto"/>
        <w:ind w:firstLine="0"/>
        <w:jc w:val="center"/>
        <w:rPr>
          <w:b/>
          <w:bCs/>
          <w:sz w:val="24"/>
        </w:rPr>
      </w:pPr>
    </w:p>
    <w:p w:rsidR="0095399F" w:rsidRPr="00D075A6" w:rsidRDefault="0095399F" w:rsidP="0095399F">
      <w:pPr>
        <w:pStyle w:val="a3"/>
        <w:spacing w:line="240" w:lineRule="auto"/>
        <w:ind w:firstLine="567"/>
        <w:jc w:val="center"/>
        <w:rPr>
          <w:b/>
          <w:bCs/>
          <w:sz w:val="22"/>
        </w:rPr>
      </w:pPr>
    </w:p>
    <w:p w:rsidR="0095399F" w:rsidRPr="00D075A6" w:rsidRDefault="0095399F" w:rsidP="0095399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auto"/>
        <w:rPr>
          <w:b/>
          <w:sz w:val="24"/>
        </w:rPr>
      </w:pPr>
      <w:r w:rsidRPr="00D075A6">
        <w:rPr>
          <w:b/>
          <w:bCs/>
          <w:sz w:val="24"/>
        </w:rPr>
        <w:t>Должность старшей группы в Сектор</w:t>
      </w:r>
      <w:r>
        <w:rPr>
          <w:b/>
          <w:bCs/>
          <w:sz w:val="24"/>
        </w:rPr>
        <w:t xml:space="preserve"> </w:t>
      </w:r>
      <w:r w:rsidRPr="00D075A6">
        <w:rPr>
          <w:b/>
          <w:bCs/>
          <w:sz w:val="24"/>
        </w:rPr>
        <w:t>Западной зоны (</w:t>
      </w:r>
      <w:proofErr w:type="spellStart"/>
      <w:r w:rsidRPr="00D075A6">
        <w:rPr>
          <w:b/>
          <w:sz w:val="24"/>
        </w:rPr>
        <w:t>Вытегорский</w:t>
      </w:r>
      <w:proofErr w:type="spellEnd"/>
      <w:r w:rsidRPr="00D075A6">
        <w:rPr>
          <w:b/>
          <w:sz w:val="24"/>
        </w:rPr>
        <w:t xml:space="preserve"> район)</w:t>
      </w:r>
    </w:p>
    <w:p w:rsidR="0095399F" w:rsidRDefault="0095399F" w:rsidP="0095399F">
      <w:pPr>
        <w:pStyle w:val="a3"/>
        <w:spacing w:line="240" w:lineRule="auto"/>
        <w:rPr>
          <w:sz w:val="24"/>
        </w:rPr>
      </w:pPr>
    </w:p>
    <w:p w:rsidR="0095399F" w:rsidRDefault="0095399F" w:rsidP="0095399F">
      <w:pPr>
        <w:pStyle w:val="a3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Квалификационные требования:</w:t>
      </w:r>
    </w:p>
    <w:p w:rsidR="0095399F" w:rsidRDefault="0095399F" w:rsidP="0095399F">
      <w:pPr>
        <w:pStyle w:val="a3"/>
        <w:spacing w:line="240" w:lineRule="auto"/>
        <w:rPr>
          <w:sz w:val="24"/>
        </w:rPr>
      </w:pPr>
      <w:r>
        <w:rPr>
          <w:b/>
          <w:bCs/>
          <w:sz w:val="24"/>
        </w:rPr>
        <w:t>по образованию</w:t>
      </w:r>
      <w:r>
        <w:rPr>
          <w:sz w:val="24"/>
        </w:rPr>
        <w:t xml:space="preserve"> – высшее профессиональное образование по специальности «Механизация сельского хозяйства» или иное высшее профессиональное образование, соответствующее направлению деятельности структурного подразделения управления;</w:t>
      </w:r>
    </w:p>
    <w:p w:rsidR="0095399F" w:rsidRDefault="0095399F" w:rsidP="0095399F">
      <w:pPr>
        <w:pStyle w:val="a3"/>
        <w:spacing w:line="240" w:lineRule="auto"/>
        <w:rPr>
          <w:sz w:val="24"/>
        </w:rPr>
      </w:pPr>
      <w:r>
        <w:rPr>
          <w:b/>
          <w:bCs/>
          <w:sz w:val="24"/>
        </w:rPr>
        <w:t>по стажу работы:</w:t>
      </w:r>
      <w:r>
        <w:rPr>
          <w:sz w:val="24"/>
        </w:rPr>
        <w:t xml:space="preserve"> стаж на должностях государственной гражданской службы (государственной службы иных видов) не менее одного года или стаж работы по специальности не менее трех лет. </w:t>
      </w:r>
    </w:p>
    <w:p w:rsidR="0095399F" w:rsidRDefault="0095399F" w:rsidP="0095399F">
      <w:pPr>
        <w:pStyle w:val="a3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по уровню и характеру профессиональных знаний и навыков:</w:t>
      </w:r>
    </w:p>
    <w:p w:rsidR="0095399F" w:rsidRDefault="0095399F" w:rsidP="0095399F">
      <w:pPr>
        <w:pStyle w:val="a3"/>
        <w:spacing w:line="240" w:lineRule="auto"/>
        <w:rPr>
          <w:sz w:val="24"/>
        </w:rPr>
      </w:pPr>
      <w:proofErr w:type="gramStart"/>
      <w:r>
        <w:rPr>
          <w:sz w:val="24"/>
        </w:rPr>
        <w:t>- знание</w:t>
      </w:r>
      <w:r>
        <w:rPr>
          <w:b/>
          <w:bCs/>
          <w:sz w:val="24"/>
        </w:rPr>
        <w:t xml:space="preserve"> </w:t>
      </w:r>
      <w:r>
        <w:rPr>
          <w:sz w:val="24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 и законов области, иных нормативных правовых актов и служебных документов в рамках компетенции органа, структурного подразделения органа  и применительно к исполнению должностных обязанностей, структуры и полномочий органов государственной власти Российской Федерации, области и местного самоуправления, законодательства о государственной гражданской службе, Регламента Правительства</w:t>
      </w:r>
      <w:proofErr w:type="gramEnd"/>
      <w:r>
        <w:rPr>
          <w:sz w:val="24"/>
        </w:rPr>
        <w:t xml:space="preserve"> области,  правил деловой этики, правил и норм охраны труда, техники безопасности и противопожарной защиты.</w:t>
      </w:r>
    </w:p>
    <w:p w:rsidR="0095399F" w:rsidRDefault="0095399F" w:rsidP="0095399F">
      <w:pPr>
        <w:pStyle w:val="a3"/>
        <w:spacing w:line="240" w:lineRule="auto"/>
        <w:rPr>
          <w:sz w:val="24"/>
          <w:szCs w:val="28"/>
        </w:rPr>
      </w:pPr>
      <w:proofErr w:type="gramStart"/>
      <w:r>
        <w:rPr>
          <w:sz w:val="24"/>
        </w:rPr>
        <w:t>- навыки работы</w:t>
      </w:r>
      <w:r>
        <w:rPr>
          <w:sz w:val="24"/>
          <w:szCs w:val="28"/>
        </w:rPr>
        <w:t xml:space="preserve"> в сфере, соответствующей направлению деятельности подразделения, организации и обеспечения выполнения поставленных руководителем задач, планирования работы, организационной и аналитической работы, эффективного сотрудничества с коллегами, использования их опыта и мнения, систематизации информации, работы со служебными документами, владения компьютерной и другой оргтехникой, необходимым программным обеспечением, подготовки проектов ответов на обращения организаций и граждан.</w:t>
      </w:r>
      <w:proofErr w:type="gramEnd"/>
    </w:p>
    <w:p w:rsidR="0095399F" w:rsidRDefault="0095399F" w:rsidP="0095399F">
      <w:pPr>
        <w:pStyle w:val="a3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Лица, желающие принять участие в конкурсе, представляют следующие документы:</w:t>
      </w:r>
    </w:p>
    <w:p w:rsidR="0095399F" w:rsidRDefault="0095399F" w:rsidP="0095399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</w:rPr>
      </w:pPr>
      <w:r>
        <w:rPr>
          <w:sz w:val="24"/>
        </w:rPr>
        <w:t>личное заявление;</w:t>
      </w:r>
    </w:p>
    <w:p w:rsidR="0095399F" w:rsidRDefault="0095399F" w:rsidP="0095399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</w:rPr>
      </w:pPr>
      <w:r>
        <w:rPr>
          <w:sz w:val="24"/>
        </w:rPr>
        <w:t>анкету установленного образца с приложением фотографии (форма анкеты утверждена распоряжением Правительства РФ от 26.05.2005 г. № 667-р);</w:t>
      </w:r>
    </w:p>
    <w:p w:rsidR="0095399F" w:rsidRDefault="0095399F" w:rsidP="0095399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</w:rPr>
      </w:pPr>
      <w:r>
        <w:rPr>
          <w:sz w:val="24"/>
        </w:rPr>
        <w:t>копию паспорта;</w:t>
      </w:r>
    </w:p>
    <w:p w:rsidR="0095399F" w:rsidRDefault="0095399F" w:rsidP="0095399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</w:rPr>
      </w:pPr>
      <w:r>
        <w:rPr>
          <w:sz w:val="24"/>
        </w:rPr>
        <w:t>копию трудовой книжки, заверенную нотариально или кадровыми службами по месту работы;</w:t>
      </w:r>
    </w:p>
    <w:p w:rsidR="0095399F" w:rsidRDefault="0095399F" w:rsidP="0095399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</w:rPr>
      </w:pPr>
      <w:r>
        <w:rPr>
          <w:sz w:val="24"/>
        </w:rPr>
        <w:t>копии документов, подтверждающие необходимое профессиональное образование, заверенные нотариально или кадровыми службами по месту работы;</w:t>
      </w:r>
    </w:p>
    <w:p w:rsidR="0095399F" w:rsidRDefault="0095399F" w:rsidP="0095399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 (медицинская справка по форме 086/у);</w:t>
      </w:r>
    </w:p>
    <w:p w:rsidR="0095399F" w:rsidRDefault="0095399F" w:rsidP="0095399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</w:rPr>
      </w:pPr>
      <w:r>
        <w:rPr>
          <w:sz w:val="24"/>
        </w:rPr>
        <w:t>справку об отсутствии судимости из информационного центра УВД по Вологодской области;</w:t>
      </w:r>
    </w:p>
    <w:p w:rsidR="0095399F" w:rsidRDefault="0095399F" w:rsidP="0095399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</w:rPr>
      </w:pPr>
      <w:r>
        <w:rPr>
          <w:sz w:val="24"/>
        </w:rPr>
        <w:t>справку из органов государственной налоговой службы о предоставлении сведений о полученных доходах и имуществе, принадлежащем на правах собственности, являющихся объектами налогообложения, за 2013 год;</w:t>
      </w:r>
    </w:p>
    <w:p w:rsidR="0095399F" w:rsidRDefault="0095399F" w:rsidP="0095399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4"/>
        </w:rPr>
      </w:pPr>
      <w:r>
        <w:rPr>
          <w:sz w:val="24"/>
        </w:rPr>
        <w:t>сведения о доходах и принадлежащем на праве собственности имуществе, являющихся объектами налогообложения, и обязательствах имущественного характера за 2013 год (приложение к постановлению Губернатора области от 22.05.2007 года № 164).</w:t>
      </w:r>
    </w:p>
    <w:p w:rsidR="0095399F" w:rsidRDefault="0095399F" w:rsidP="0095399F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Документы принимаются в течение тридцати дней со дня опубликования объявления по адресу: 160000, г. Вологда, ул. Предтеченская д. 19,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219</w:t>
      </w:r>
    </w:p>
    <w:p w:rsidR="0095399F" w:rsidRDefault="0095399F" w:rsidP="0095399F">
      <w:pPr>
        <w:pStyle w:val="a3"/>
        <w:spacing w:line="240" w:lineRule="auto"/>
        <w:rPr>
          <w:sz w:val="24"/>
        </w:rPr>
      </w:pPr>
      <w:r>
        <w:rPr>
          <w:sz w:val="24"/>
        </w:rPr>
        <w:t>Справки по телефону: (8172)76-21-04</w:t>
      </w:r>
    </w:p>
    <w:p w:rsidR="0095399F" w:rsidRDefault="0095399F" w:rsidP="0095399F">
      <w:pPr>
        <w:pStyle w:val="a3"/>
        <w:spacing w:line="240" w:lineRule="auto"/>
        <w:rPr>
          <w:sz w:val="24"/>
        </w:rPr>
      </w:pPr>
      <w:r>
        <w:rPr>
          <w:sz w:val="24"/>
        </w:rPr>
        <w:t>Контактное лицо – Елена Николаевна</w:t>
      </w:r>
    </w:p>
    <w:p w:rsidR="0095399F" w:rsidRDefault="0095399F" w:rsidP="0095399F">
      <w:pPr>
        <w:pStyle w:val="a3"/>
        <w:spacing w:line="240" w:lineRule="auto"/>
      </w:pPr>
      <w:r>
        <w:rPr>
          <w:b/>
          <w:bCs/>
          <w:sz w:val="24"/>
        </w:rPr>
        <w:t>Конкурсная комиссия.</w:t>
      </w:r>
    </w:p>
    <w:p w:rsidR="008E6BE1" w:rsidRDefault="008E6BE1"/>
    <w:sectPr w:rsidR="008E6BE1" w:rsidSect="002C357A">
      <w:pgSz w:w="11906" w:h="16838"/>
      <w:pgMar w:top="360" w:right="849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FA7"/>
    <w:multiLevelType w:val="hybridMultilevel"/>
    <w:tmpl w:val="B85893CE"/>
    <w:lvl w:ilvl="0" w:tplc="9816E906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60D10A6B"/>
    <w:multiLevelType w:val="hybridMultilevel"/>
    <w:tmpl w:val="AE988B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9F"/>
    <w:rsid w:val="008E6BE1"/>
    <w:rsid w:val="0095399F"/>
    <w:rsid w:val="00CC1D05"/>
    <w:rsid w:val="00F6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399F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39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>Гостехнадзор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2014-07-29T04:11:00Z</dcterms:created>
  <dcterms:modified xsi:type="dcterms:W3CDTF">2014-07-29T04:12:00Z</dcterms:modified>
</cp:coreProperties>
</file>